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rsidP="00BA6116">
      <w:pPr>
        <w:pStyle w:val="Title"/>
        <w:keepNext/>
        <w:spacing w:after="24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0B171D87" w:rsidR="009C5161" w:rsidRPr="00BA6116" w:rsidRDefault="00BA6116">
      <w:pPr>
        <w:pBdr>
          <w:top w:val="nil"/>
          <w:left w:val="nil"/>
          <w:bottom w:val="nil"/>
          <w:right w:val="nil"/>
          <w:between w:val="nil"/>
        </w:pBdr>
        <w:spacing w:line="312" w:lineRule="auto"/>
        <w:jc w:val="center"/>
        <w:rPr>
          <w:b/>
          <w:color w:val="000000"/>
        </w:rPr>
      </w:pPr>
      <w:r w:rsidRPr="00BA6116">
        <w:rPr>
          <w:b/>
          <w:color w:val="000000"/>
        </w:rPr>
        <w:t>GAISRINĖS SAUGOS SISTEMŲ DARBINĖS BŪSENOS ATNAUJINIMAS (P KORPUSAS) (NR. 10516)</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6E87B981" w:rsidR="009C5161" w:rsidRPr="00BA6116" w:rsidRDefault="003F6772" w:rsidP="008C26E4">
      <w:pPr>
        <w:pBdr>
          <w:top w:val="nil"/>
          <w:left w:val="nil"/>
          <w:bottom w:val="nil"/>
          <w:right w:val="nil"/>
          <w:between w:val="nil"/>
        </w:pBdr>
        <w:jc w:val="both"/>
        <w:rPr>
          <w:sz w:val="22"/>
          <w:szCs w:val="22"/>
        </w:rPr>
      </w:pPr>
      <w:r>
        <w:rPr>
          <w:color w:val="000000"/>
          <w:sz w:val="22"/>
          <w:szCs w:val="22"/>
        </w:rPr>
        <w:tab/>
      </w:r>
      <w:r w:rsidRPr="00BA6116">
        <w:rPr>
          <w:sz w:val="22"/>
          <w:szCs w:val="22"/>
        </w:rPr>
        <w:t>1. VšĮ Vilniaus universiteto ligoninė Santaros klinikos (toliau - PO), vykdydama viešąjį pirkimą numato įsigyti darbus (toliau- darbai)</w:t>
      </w:r>
      <w:r w:rsidR="001F6C0C" w:rsidRPr="00BA6116">
        <w:rPr>
          <w:sz w:val="22"/>
          <w:szCs w:val="22"/>
        </w:rPr>
        <w:t>, nurodytas SPS 1 priede „Techninė specifikacija ir pasiūlymo kaina“.</w:t>
      </w:r>
    </w:p>
    <w:p w14:paraId="79CE97F3" w14:textId="4B393B61" w:rsidR="009C5161" w:rsidRPr="00BA6116" w:rsidRDefault="003F6772" w:rsidP="008C26E4">
      <w:pPr>
        <w:pBdr>
          <w:top w:val="nil"/>
          <w:left w:val="nil"/>
          <w:bottom w:val="nil"/>
          <w:right w:val="nil"/>
          <w:between w:val="nil"/>
        </w:pBdr>
        <w:jc w:val="both"/>
        <w:rPr>
          <w:sz w:val="22"/>
          <w:szCs w:val="22"/>
        </w:rPr>
      </w:pPr>
      <w:r w:rsidRPr="00BA6116">
        <w:rPr>
          <w:sz w:val="22"/>
          <w:szCs w:val="22"/>
        </w:rPr>
        <w:tab/>
        <w:t>2. PO vykdo supaprastintą pirkimą atviro konkurso būdu.</w:t>
      </w:r>
    </w:p>
    <w:p w14:paraId="05A834D9" w14:textId="1F3CD968" w:rsidR="009C5161" w:rsidRPr="00BA6116" w:rsidRDefault="003F6772" w:rsidP="008C26E4">
      <w:pPr>
        <w:pBdr>
          <w:top w:val="nil"/>
          <w:left w:val="nil"/>
          <w:bottom w:val="nil"/>
          <w:right w:val="nil"/>
          <w:between w:val="nil"/>
        </w:pBdr>
        <w:jc w:val="both"/>
        <w:rPr>
          <w:sz w:val="22"/>
          <w:szCs w:val="22"/>
        </w:rPr>
      </w:pPr>
      <w:r w:rsidRPr="00BA6116">
        <w:rPr>
          <w:sz w:val="22"/>
          <w:szCs w:val="22"/>
        </w:rPr>
        <w:tab/>
        <w:t>3. Išankstinis skelbimas apie pirkimą nebuvo paskelbtas.</w:t>
      </w:r>
    </w:p>
    <w:p w14:paraId="7D1D722F" w14:textId="3502FFF6" w:rsidR="00B9660A" w:rsidRPr="00BA6116" w:rsidRDefault="003F6772" w:rsidP="00BA6116">
      <w:pPr>
        <w:pBdr>
          <w:top w:val="nil"/>
          <w:left w:val="nil"/>
          <w:bottom w:val="nil"/>
          <w:right w:val="nil"/>
          <w:between w:val="nil"/>
        </w:pBdr>
        <w:jc w:val="both"/>
        <w:rPr>
          <w:sz w:val="22"/>
          <w:szCs w:val="22"/>
        </w:rPr>
      </w:pPr>
      <w:r w:rsidRPr="00BA6116">
        <w:rPr>
          <w:sz w:val="22"/>
          <w:szCs w:val="22"/>
        </w:rPr>
        <w:tab/>
        <w:t>4. Tiesioginį ryšį su tiekėjais įgaliotas palaikyti perka</w:t>
      </w:r>
      <w:r w:rsidR="00D27DDF" w:rsidRPr="00BA6116">
        <w:rPr>
          <w:sz w:val="22"/>
          <w:szCs w:val="22"/>
        </w:rPr>
        <w:t>nčiosios organizacijos atstovas: vyriausioji specia</w:t>
      </w:r>
      <w:r w:rsidR="00EB4CAC" w:rsidRPr="00BA6116">
        <w:rPr>
          <w:sz w:val="22"/>
          <w:szCs w:val="22"/>
        </w:rPr>
        <w:t>listė Jurgita Kunigonytė, tel. +370</w:t>
      </w:r>
      <w:r w:rsidR="00D27DDF" w:rsidRPr="00BA6116">
        <w:rPr>
          <w:sz w:val="22"/>
          <w:szCs w:val="22"/>
        </w:rPr>
        <w:t xml:space="preserve"> (5) 2365104, el. p. jurgita.kunigonyte@santa.lt.</w:t>
      </w:r>
    </w:p>
    <w:p w14:paraId="05551FCF" w14:textId="4D8972C9" w:rsidR="005E5E6E" w:rsidRPr="00BA6116" w:rsidRDefault="003F6772" w:rsidP="00BA6116">
      <w:pPr>
        <w:pBdr>
          <w:top w:val="nil"/>
          <w:left w:val="nil"/>
          <w:bottom w:val="nil"/>
          <w:right w:val="nil"/>
          <w:between w:val="nil"/>
        </w:pBdr>
        <w:ind w:firstLine="709"/>
        <w:jc w:val="both"/>
        <w:rPr>
          <w:sz w:val="22"/>
          <w:szCs w:val="22"/>
        </w:rPr>
      </w:pPr>
      <w:r w:rsidRPr="00BA6116">
        <w:rPr>
          <w:sz w:val="22"/>
          <w:szCs w:val="22"/>
        </w:rPr>
        <w:t>5. Pirkimo objektas yra darbai</w:t>
      </w:r>
      <w:r w:rsidR="001F6C0C" w:rsidRPr="00BA6116">
        <w:rPr>
          <w:sz w:val="22"/>
          <w:szCs w:val="22"/>
        </w:rPr>
        <w:t>, nurodytos SPS 1 priede „Techninė specifikacija ir pasiūlymo kaina“.</w:t>
      </w:r>
    </w:p>
    <w:p w14:paraId="6D3FFB70" w14:textId="5D0B35DF" w:rsidR="005E5E6E" w:rsidRPr="00BA6116" w:rsidRDefault="003F6772" w:rsidP="00BA6116">
      <w:pPr>
        <w:pBdr>
          <w:top w:val="nil"/>
          <w:left w:val="nil"/>
          <w:bottom w:val="nil"/>
          <w:right w:val="nil"/>
          <w:between w:val="nil"/>
        </w:pBdr>
        <w:ind w:firstLine="720"/>
        <w:jc w:val="both"/>
        <w:rPr>
          <w:sz w:val="22"/>
          <w:szCs w:val="22"/>
        </w:rPr>
      </w:pPr>
      <w:r w:rsidRPr="00BA6116">
        <w:rPr>
          <w:sz w:val="22"/>
          <w:szCs w:val="22"/>
        </w:rPr>
        <w:t xml:space="preserve">6. Pirkimas </w:t>
      </w:r>
      <w:r w:rsidR="001F6C0C" w:rsidRPr="00BA6116">
        <w:rPr>
          <w:sz w:val="22"/>
          <w:szCs w:val="22"/>
        </w:rPr>
        <w:t>ne</w:t>
      </w:r>
      <w:r w:rsidR="005E5E6E" w:rsidRPr="00BA6116">
        <w:rPr>
          <w:sz w:val="22"/>
          <w:szCs w:val="22"/>
        </w:rPr>
        <w:t>skaidomas į pirkimo dalis.</w:t>
      </w:r>
      <w:r w:rsidRPr="00BA6116">
        <w:rPr>
          <w:sz w:val="22"/>
          <w:szCs w:val="22"/>
        </w:rPr>
        <w:t xml:space="preserve">  </w:t>
      </w:r>
    </w:p>
    <w:p w14:paraId="2B5B1167" w14:textId="751CCF0C" w:rsidR="009C5161" w:rsidRPr="00BA6116" w:rsidRDefault="003F6772" w:rsidP="008C26E4">
      <w:pPr>
        <w:pBdr>
          <w:top w:val="nil"/>
          <w:left w:val="nil"/>
          <w:bottom w:val="nil"/>
          <w:right w:val="nil"/>
          <w:between w:val="nil"/>
        </w:pBdr>
        <w:ind w:firstLine="709"/>
        <w:jc w:val="both"/>
        <w:rPr>
          <w:sz w:val="22"/>
          <w:szCs w:val="22"/>
        </w:rPr>
      </w:pPr>
      <w:r w:rsidRPr="00BA6116">
        <w:rPr>
          <w:sz w:val="22"/>
          <w:szCs w:val="22"/>
        </w:rPr>
        <w:t>7. Reikalavimai pirkimo objektui nurodyti SPS 1 priede „</w:t>
      </w:r>
      <w:r w:rsidR="008D52A0" w:rsidRPr="00BA6116">
        <w:rPr>
          <w:sz w:val="22"/>
          <w:szCs w:val="22"/>
        </w:rPr>
        <w:t>Techninė specifikacija ir pasiūlymo kaina</w:t>
      </w:r>
      <w:r w:rsidRPr="00BA6116">
        <w:rPr>
          <w:sz w:val="22"/>
          <w:szCs w:val="22"/>
        </w:rPr>
        <w:t>“ ir SPS 2 priede „Viešojo pirkimo sutarties projektas“.</w:t>
      </w:r>
      <w:r w:rsidRPr="00BA6116">
        <w:rPr>
          <w:sz w:val="22"/>
          <w:szCs w:val="22"/>
        </w:rPr>
        <w:tab/>
      </w:r>
      <w:r w:rsidRPr="00BA6116">
        <w:rPr>
          <w:sz w:val="22"/>
          <w:szCs w:val="22"/>
        </w:rPr>
        <w:tab/>
      </w:r>
    </w:p>
    <w:p w14:paraId="5FB76E04" w14:textId="7593B358" w:rsidR="009C5161" w:rsidRPr="00BA6116" w:rsidRDefault="003F6772" w:rsidP="008C26E4">
      <w:pPr>
        <w:pBdr>
          <w:top w:val="nil"/>
          <w:left w:val="nil"/>
          <w:bottom w:val="nil"/>
          <w:right w:val="nil"/>
          <w:between w:val="nil"/>
        </w:pBdr>
        <w:ind w:left="660"/>
        <w:jc w:val="both"/>
        <w:rPr>
          <w:sz w:val="22"/>
          <w:szCs w:val="22"/>
        </w:rPr>
      </w:pPr>
      <w:r w:rsidRPr="00BA6116">
        <w:rPr>
          <w:sz w:val="22"/>
          <w:szCs w:val="22"/>
        </w:rPr>
        <w:tab/>
        <w:t xml:space="preserve">8. Tiekėjo įsipareigojimų įvykdymo vieta yra </w:t>
      </w:r>
      <w:r w:rsidR="00BA6116" w:rsidRPr="00BA6116">
        <w:rPr>
          <w:sz w:val="22"/>
          <w:szCs w:val="22"/>
        </w:rPr>
        <w:t>Santariškių g. 2, Vilnius</w:t>
      </w:r>
      <w:r w:rsidRPr="00BA6116">
        <w:rPr>
          <w:sz w:val="22"/>
          <w:szCs w:val="22"/>
        </w:rPr>
        <w:t>.</w:t>
      </w:r>
    </w:p>
    <w:p w14:paraId="1B0478E1" w14:textId="77777777" w:rsidR="009C5161" w:rsidRPr="00BA6116" w:rsidRDefault="003F6772" w:rsidP="008C26E4">
      <w:pPr>
        <w:pBdr>
          <w:top w:val="nil"/>
          <w:left w:val="nil"/>
          <w:bottom w:val="nil"/>
          <w:right w:val="nil"/>
          <w:between w:val="nil"/>
        </w:pBdr>
        <w:jc w:val="both"/>
        <w:rPr>
          <w:sz w:val="22"/>
          <w:szCs w:val="22"/>
        </w:rPr>
      </w:pPr>
      <w:r w:rsidRPr="00BA6116">
        <w:rPr>
          <w:sz w:val="22"/>
          <w:szCs w:val="22"/>
        </w:rPr>
        <w:tab/>
        <w:t xml:space="preserve">9. EBVPD pildomas pagal SPS 3 priede pateiktą failą/šabloną. </w:t>
      </w:r>
    </w:p>
    <w:p w14:paraId="1CBAED7B" w14:textId="75DA1707" w:rsidR="001F6C0C" w:rsidRPr="00BB17F8" w:rsidRDefault="003F6772" w:rsidP="00BB17F8">
      <w:pPr>
        <w:pBdr>
          <w:top w:val="nil"/>
          <w:left w:val="nil"/>
          <w:bottom w:val="nil"/>
          <w:right w:val="nil"/>
          <w:between w:val="nil"/>
        </w:pBdr>
        <w:jc w:val="both"/>
        <w:rPr>
          <w:color w:val="000000"/>
          <w:sz w:val="22"/>
          <w:szCs w:val="22"/>
        </w:rPr>
      </w:pPr>
      <w:r w:rsidRPr="00BA6116">
        <w:rPr>
          <w:sz w:val="22"/>
          <w:szCs w:val="22"/>
        </w:rPr>
        <w:tab/>
        <w:t xml:space="preserve">10. </w:t>
      </w:r>
      <w:r w:rsidR="005C195D" w:rsidRPr="00BA6116">
        <w:rPr>
          <w:sz w:val="22"/>
          <w:szCs w:val="22"/>
        </w:rPr>
        <w:t>Tiekėjo pašalinimo pagrindai ir jų nebuvimą patvirtinantys dokumentai nurodyti BPS 3 skyriuje.</w:t>
      </w:r>
    </w:p>
    <w:p w14:paraId="4C665A93" w14:textId="23E09B0F" w:rsidR="00465AA6" w:rsidRPr="00BB17F8" w:rsidRDefault="001F6C0C" w:rsidP="008C26E4">
      <w:pPr>
        <w:pStyle w:val="Body2"/>
        <w:spacing w:after="0"/>
        <w:rPr>
          <w:color w:val="auto"/>
          <w:lang w:val="lt-LT"/>
        </w:rPr>
      </w:pPr>
      <w:r w:rsidRPr="008C26E4">
        <w:rPr>
          <w:color w:val="587B3C"/>
          <w:lang w:val="lt-LT"/>
        </w:rPr>
        <w:tab/>
      </w:r>
      <w:r w:rsidR="00465AA6" w:rsidRPr="00BB17F8">
        <w:rPr>
          <w:color w:val="auto"/>
          <w:lang w:val="lt-LT"/>
        </w:rPr>
        <w:t>11</w:t>
      </w:r>
      <w:r w:rsidR="008E1D21" w:rsidRPr="00BB17F8">
        <w:rPr>
          <w:color w:val="auto"/>
          <w:lang w:val="lt-LT"/>
        </w:rPr>
        <w:t>.</w:t>
      </w:r>
      <w:r w:rsidR="00465AA6" w:rsidRPr="00BB17F8">
        <w:rPr>
          <w:color w:val="auto"/>
          <w:lang w:val="lt-LT"/>
        </w:rPr>
        <w:t xml:space="preserve"> Tiekėjas, dalyvaujantis pirkime, turi atitikti SPS priede „Kvalifikacinių reikalavimų lentelė“ nurodytus kvalifikacinius reikalavimus ir, jeigu taikytina, laikytis kokybės vadybos sistemos ir (arba) aplinkos apsaugos vadybos sistemos standartų. Tiekėjas pasiūlyme turi deklaruoti atitikimą kvalifikaciniams reikalavimams pateikdamas EBVPD. Kvalifikaciją pagrindžiančių dokumentų prašoma ir jie tikrinami tik galimo laimėtojo, išskyrus atvejus, kai perkančioji organizacija pasiūlymų vertinimo metu, vadovaujantis pirkimo sąlygų 11.3 punktu, nusprendžia kitaip. Tiekėjas gavęs perkančiosios organizacijos pranešimą, kad jo pasiūlymas gali būti pripažintas laimėjusiu, ne vėliau kaip per perkančiosios organizacijos nurodytą terminą nuo pranešimo gavimo dienos privalo pateikti SPS priede „Kvalifikacinių reikalavimų lentelė“ nurodytus kvalifikaciją pagrindžiančius dokumentus, laikantis šių reikalavimų:</w:t>
      </w:r>
    </w:p>
    <w:p w14:paraId="0DAD8635" w14:textId="715623F9" w:rsidR="00465AA6" w:rsidRPr="00BB17F8" w:rsidRDefault="00465AA6" w:rsidP="008C26E4">
      <w:pPr>
        <w:pStyle w:val="Body2"/>
        <w:spacing w:after="0"/>
        <w:rPr>
          <w:color w:val="auto"/>
          <w:lang w:val="lt-LT"/>
        </w:rPr>
      </w:pPr>
      <w:r w:rsidRPr="00BB17F8">
        <w:rPr>
          <w:color w:val="auto"/>
          <w:lang w:val="lt-LT"/>
        </w:rPr>
        <w:tab/>
        <w:t>11.1.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50259B2" w14:textId="627E2C64" w:rsidR="00465AA6" w:rsidRPr="00BB17F8" w:rsidRDefault="00465AA6" w:rsidP="008C26E4">
      <w:pPr>
        <w:pStyle w:val="Body2"/>
        <w:spacing w:after="0"/>
        <w:rPr>
          <w:color w:val="auto"/>
          <w:lang w:val="lt-LT"/>
        </w:rPr>
      </w:pPr>
      <w:r w:rsidRPr="00BB17F8">
        <w:rPr>
          <w:color w:val="auto"/>
          <w:lang w:val="lt-LT"/>
        </w:rPr>
        <w:tab/>
        <w:t>11.2.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6D32A104" w14:textId="74F38444" w:rsidR="009C5161" w:rsidRDefault="00465AA6" w:rsidP="008C26E4">
      <w:pPr>
        <w:pStyle w:val="Body2"/>
        <w:spacing w:after="0"/>
        <w:rPr>
          <w:color w:val="367DA2"/>
          <w:lang w:val="lt-LT"/>
        </w:rPr>
      </w:pPr>
      <w:r w:rsidRPr="00BB17F8">
        <w:rPr>
          <w:color w:val="auto"/>
          <w:lang w:val="lt-LT"/>
        </w:rPr>
        <w:tab/>
        <w:t>11.3.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6566244" w14:textId="73DF925B" w:rsidR="00EE7ECF" w:rsidRPr="00BB17F8" w:rsidRDefault="003F6772" w:rsidP="00BB17F8">
      <w:pPr>
        <w:pBdr>
          <w:top w:val="nil"/>
          <w:left w:val="nil"/>
          <w:bottom w:val="nil"/>
          <w:right w:val="nil"/>
          <w:between w:val="nil"/>
        </w:pBdr>
        <w:jc w:val="both"/>
        <w:rPr>
          <w:color w:val="000000"/>
          <w:sz w:val="22"/>
          <w:szCs w:val="22"/>
        </w:rPr>
      </w:pPr>
      <w:r w:rsidRPr="008C26E4">
        <w:rPr>
          <w:color w:val="000000"/>
          <w:sz w:val="22"/>
          <w:szCs w:val="22"/>
        </w:rPr>
        <w:tab/>
        <w:t>12. Kitų atrankos reikalavimų tiekėjams nenustatoma.</w:t>
      </w:r>
    </w:p>
    <w:p w14:paraId="5BF4B781" w14:textId="358CC2A3" w:rsidR="00EE7ECF" w:rsidRPr="00BB17F8" w:rsidRDefault="00EE7ECF" w:rsidP="00BB17F8">
      <w:pPr>
        <w:pStyle w:val="Body2"/>
        <w:spacing w:after="0"/>
        <w:rPr>
          <w:color w:val="auto"/>
          <w:lang w:val="lt-LT"/>
        </w:rPr>
      </w:pPr>
      <w:r w:rsidRPr="008C26E4">
        <w:rPr>
          <w:color w:val="367DA2"/>
          <w:lang w:val="lt-LT"/>
        </w:rPr>
        <w:tab/>
      </w:r>
      <w:r w:rsidRPr="00BB17F8">
        <w:rPr>
          <w:color w:val="auto"/>
          <w:lang w:val="lt-LT"/>
        </w:rPr>
        <w:t xml:space="preserve">13. Pasiūlymo galiojimo užtikrinimas nereikalaujamas. </w:t>
      </w:r>
    </w:p>
    <w:p w14:paraId="5D8F9436" w14:textId="3FF22827" w:rsidR="00EE7ECF" w:rsidRPr="00BB17F8" w:rsidRDefault="00EE7ECF" w:rsidP="00BB17F8">
      <w:pPr>
        <w:pStyle w:val="Body2"/>
        <w:spacing w:after="0"/>
        <w:rPr>
          <w:color w:val="auto"/>
          <w:lang w:val="lt-LT"/>
        </w:rPr>
      </w:pPr>
      <w:r w:rsidRPr="00BB17F8">
        <w:rPr>
          <w:b/>
          <w:bCs/>
          <w:color w:val="auto"/>
          <w:lang w:val="lt-LT"/>
        </w:rPr>
        <w:tab/>
      </w:r>
      <w:r w:rsidRPr="00BB17F8">
        <w:rPr>
          <w:bCs/>
          <w:color w:val="auto"/>
          <w:lang w:val="lt-LT"/>
        </w:rPr>
        <w:t>14</w:t>
      </w:r>
      <w:r w:rsidRPr="00BB17F8">
        <w:rPr>
          <w:rFonts w:eastAsia="Arial Unicode MS"/>
          <w:color w:val="auto"/>
          <w:lang w:val="lt-LT"/>
        </w:rPr>
        <w:t>. Siūlomo pirkimo objekto pavyzdžiai nereikalaujami.</w:t>
      </w:r>
    </w:p>
    <w:p w14:paraId="13077591" w14:textId="7B17AD19" w:rsidR="009C5161" w:rsidRPr="00BB17F8" w:rsidRDefault="003F6772" w:rsidP="008C26E4">
      <w:pPr>
        <w:pBdr>
          <w:top w:val="nil"/>
          <w:left w:val="nil"/>
          <w:bottom w:val="nil"/>
          <w:right w:val="nil"/>
          <w:between w:val="nil"/>
        </w:pBdr>
        <w:jc w:val="both"/>
        <w:rPr>
          <w:sz w:val="22"/>
          <w:szCs w:val="22"/>
        </w:rPr>
      </w:pPr>
      <w:r w:rsidRPr="008C26E4">
        <w:rPr>
          <w:color w:val="000000"/>
          <w:sz w:val="22"/>
          <w:szCs w:val="22"/>
        </w:rPr>
        <w:tab/>
        <w:t xml:space="preserve">15. PO atsako į CVPIS prašymą dėl pirkimo dokumentų, jei </w:t>
      </w:r>
      <w:r w:rsidRPr="00BB17F8">
        <w:rPr>
          <w:sz w:val="22"/>
          <w:szCs w:val="22"/>
        </w:rPr>
        <w:t>prašymas yra pateiktas likus 6 kalendorinėms dienoms iki pasiūlymų pateikimo termino pabaigos.</w:t>
      </w:r>
    </w:p>
    <w:p w14:paraId="32E9CDBB" w14:textId="2A7B1ECA" w:rsidR="00BB17F8" w:rsidRPr="008C26E4" w:rsidRDefault="003F6772" w:rsidP="00A5715F">
      <w:pPr>
        <w:pBdr>
          <w:top w:val="nil"/>
          <w:left w:val="nil"/>
          <w:bottom w:val="nil"/>
          <w:right w:val="nil"/>
          <w:between w:val="nil"/>
        </w:pBdr>
        <w:jc w:val="both"/>
        <w:rPr>
          <w:color w:val="000000"/>
          <w:sz w:val="22"/>
          <w:szCs w:val="22"/>
        </w:rPr>
      </w:pPr>
      <w:r w:rsidRPr="00BB17F8">
        <w:rPr>
          <w:sz w:val="22"/>
          <w:szCs w:val="22"/>
        </w:rPr>
        <w:tab/>
        <w:t xml:space="preserve">16. Tiekėjo CVPIS prašymu papildomi pirkimo dokumentai (paaiškinimai ar pataisymai) pateikiami ne vėliau kaip likus </w:t>
      </w:r>
      <w:r w:rsidR="00855D1C" w:rsidRPr="00BB17F8">
        <w:rPr>
          <w:sz w:val="22"/>
          <w:szCs w:val="22"/>
        </w:rPr>
        <w:t>4</w:t>
      </w:r>
      <w:r w:rsidRPr="00BB17F8">
        <w:rPr>
          <w:sz w:val="22"/>
          <w:szCs w:val="22"/>
        </w:rPr>
        <w:t xml:space="preserve"> kalendorinėms dienoms iki pasiūlymų pateikimo termino pabaigos, jei jų paprašyta laiku. </w:t>
      </w:r>
      <w:r w:rsidR="00677AAC" w:rsidRPr="008C26E4">
        <w:rPr>
          <w:color w:val="000000"/>
          <w:sz w:val="22"/>
          <w:szCs w:val="22"/>
        </w:rPr>
        <w:tab/>
      </w:r>
      <w:r w:rsidR="00677AAC" w:rsidRPr="00A5715F">
        <w:rPr>
          <w:color w:val="000000"/>
          <w:sz w:val="22"/>
          <w:szCs w:val="22"/>
        </w:rPr>
        <w:t xml:space="preserve">17. </w:t>
      </w:r>
      <w:r w:rsidR="00A95F92" w:rsidRPr="00A5715F">
        <w:rPr>
          <w:rFonts w:eastAsia="Arial Unicode MS" w:cs="Arial Unicode MS"/>
          <w:sz w:val="22"/>
          <w:szCs w:val="22"/>
        </w:rPr>
        <w:t>PO</w:t>
      </w:r>
      <w:r w:rsidR="00A95F92" w:rsidRPr="00506232">
        <w:rPr>
          <w:rFonts w:eastAsia="Arial Unicode MS" w:cs="Arial Unicode MS"/>
          <w:sz w:val="22"/>
          <w:szCs w:val="22"/>
        </w:rPr>
        <w:t xml:space="preserve"> suteiks</w:t>
      </w:r>
      <w:r w:rsidR="00A95F92" w:rsidRPr="003A60C4">
        <w:rPr>
          <w:rFonts w:eastAsia="Arial Unicode MS" w:cs="Arial Unicode MS"/>
          <w:sz w:val="22"/>
          <w:szCs w:val="22"/>
        </w:rPr>
        <w:t xml:space="preserve"> galimybę apžiūrėti pirkimo objektą, tačiau apžiūros metu nebus atsakoma į tiekėjo klausimus dėl pirkimo objekto ar pirkimo dokumentų nuostatų – kilusius klausimus tiekėjas turi užduoti CVP IS priemonėmis 15 punkte nustatyta tvarka. Tiekėjai, norintys apžiūrėti pirkimo objektą, turi pateikti prašymą, nurodydami pageidaujamą apžiūros laiką. </w:t>
      </w:r>
      <w:r w:rsidR="00A95F92" w:rsidRPr="00737CEC">
        <w:rPr>
          <w:rFonts w:eastAsia="Arial Unicode MS" w:cs="Arial Unicode MS"/>
          <w:sz w:val="22"/>
          <w:szCs w:val="22"/>
        </w:rPr>
        <w:t xml:space="preserve">Prašymas dėl objekto apžiūros turi būti teikiamas </w:t>
      </w:r>
      <w:r w:rsidR="00A5715F">
        <w:rPr>
          <w:rFonts w:eastAsia="Arial Unicode MS" w:cs="Arial Unicode MS"/>
          <w:sz w:val="22"/>
          <w:szCs w:val="22"/>
        </w:rPr>
        <w:t>Informatikos ir plėtros centro, I</w:t>
      </w:r>
      <w:r w:rsidR="00A5715F" w:rsidRPr="00A5715F">
        <w:rPr>
          <w:rFonts w:eastAsia="Arial Unicode MS" w:cs="Arial Unicode MS"/>
          <w:sz w:val="22"/>
          <w:szCs w:val="22"/>
        </w:rPr>
        <w:t>nformacinių technologijų skyri</w:t>
      </w:r>
      <w:r w:rsidR="00A5715F">
        <w:rPr>
          <w:rFonts w:eastAsia="Arial Unicode MS" w:cs="Arial Unicode MS"/>
          <w:sz w:val="22"/>
          <w:szCs w:val="22"/>
        </w:rPr>
        <w:t>a</w:t>
      </w:r>
      <w:r w:rsidR="00A5715F" w:rsidRPr="00A5715F">
        <w:rPr>
          <w:rFonts w:eastAsia="Arial Unicode MS" w:cs="Arial Unicode MS"/>
          <w:sz w:val="22"/>
          <w:szCs w:val="22"/>
        </w:rPr>
        <w:t>us</w:t>
      </w:r>
      <w:r w:rsidR="00A5715F">
        <w:rPr>
          <w:rFonts w:eastAsia="Arial Unicode MS" w:cs="Arial Unicode MS"/>
          <w:sz w:val="22"/>
          <w:szCs w:val="22"/>
        </w:rPr>
        <w:t xml:space="preserve"> telekomunikacijų vyresniajam specialistui Kastyčiui  Vilčinskui </w:t>
      </w:r>
      <w:r w:rsidR="00A95F92" w:rsidRPr="00A5715F">
        <w:rPr>
          <w:rFonts w:eastAsia="Arial Unicode MS" w:cs="Arial Unicode MS"/>
          <w:sz w:val="22"/>
          <w:szCs w:val="22"/>
        </w:rPr>
        <w:t xml:space="preserve">el. paštu </w:t>
      </w:r>
      <w:hyperlink r:id="rId6" w:history="1">
        <w:r w:rsidR="00A5715F" w:rsidRPr="00A5715F">
          <w:rPr>
            <w:rFonts w:eastAsia="Arial Unicode MS" w:cs="Arial Unicode MS"/>
            <w:sz w:val="22"/>
            <w:szCs w:val="22"/>
          </w:rPr>
          <w:t>Kastytis.Vilcinskas@santa.lt</w:t>
        </w:r>
      </w:hyperlink>
      <w:r w:rsidR="00A5715F" w:rsidRPr="00A5715F">
        <w:rPr>
          <w:rFonts w:eastAsia="Arial Unicode MS" w:cs="Arial Unicode MS"/>
          <w:sz w:val="22"/>
          <w:szCs w:val="22"/>
        </w:rPr>
        <w:t xml:space="preserve">, </w:t>
      </w:r>
      <w:r w:rsidR="00A95F92" w:rsidRPr="00A5715F">
        <w:rPr>
          <w:rFonts w:eastAsia="Arial Unicode MS" w:cs="Arial Unicode MS"/>
          <w:sz w:val="22"/>
          <w:szCs w:val="22"/>
        </w:rPr>
        <w:t xml:space="preserve">(tel. </w:t>
      </w:r>
      <w:r w:rsidR="00A5715F" w:rsidRPr="00A5715F">
        <w:rPr>
          <w:rFonts w:eastAsia="Arial Unicode MS" w:cs="Arial Unicode MS"/>
          <w:sz w:val="22"/>
          <w:szCs w:val="22"/>
        </w:rPr>
        <w:t>+370 697 78611</w:t>
      </w:r>
      <w:r w:rsidR="00A95F92" w:rsidRPr="00A5715F">
        <w:rPr>
          <w:rFonts w:eastAsia="Arial Unicode MS" w:cs="Arial Unicode MS"/>
          <w:sz w:val="22"/>
          <w:szCs w:val="22"/>
        </w:rPr>
        <w:t>)</w:t>
      </w:r>
      <w:r w:rsidR="00A95F92" w:rsidRPr="00737CEC">
        <w:rPr>
          <w:rFonts w:eastAsia="Arial Unicode MS" w:cs="Arial Unicode MS"/>
          <w:sz w:val="22"/>
          <w:szCs w:val="22"/>
        </w:rPr>
        <w:t>. Perkančioji organizacija tur</w:t>
      </w:r>
      <w:r w:rsidR="00A95F92" w:rsidRPr="003A60C4">
        <w:rPr>
          <w:rFonts w:eastAsia="Arial Unicode MS" w:cs="Arial Unicode MS"/>
          <w:sz w:val="22"/>
          <w:szCs w:val="22"/>
        </w:rPr>
        <w:t>i teisę su tiekėju suderinti kitą, nei jo prašyme nurodytą susitikimo laiką. Susitikimas su tiekėjais (objekto apžiūra) gali būti rengiamas ne mažiau kaip</w:t>
      </w:r>
      <w:r w:rsidR="00A95F92">
        <w:rPr>
          <w:rFonts w:eastAsia="Arial Unicode MS" w:cs="Arial Unicode MS"/>
          <w:sz w:val="22"/>
          <w:szCs w:val="22"/>
        </w:rPr>
        <w:t xml:space="preserve"> likus 3</w:t>
      </w:r>
      <w:r w:rsidR="00A95F92" w:rsidRPr="003A60C4">
        <w:rPr>
          <w:rFonts w:eastAsia="Arial Unicode MS" w:cs="Arial Unicode MS"/>
          <w:sz w:val="22"/>
          <w:szCs w:val="22"/>
        </w:rPr>
        <w:t xml:space="preserve"> </w:t>
      </w:r>
      <w:r w:rsidR="00A95F92">
        <w:rPr>
          <w:rFonts w:eastAsia="Arial Unicode MS" w:cs="Arial Unicode MS"/>
          <w:sz w:val="22"/>
          <w:szCs w:val="22"/>
        </w:rPr>
        <w:t>kalendorinėms dienoms</w:t>
      </w:r>
      <w:r w:rsidR="00A95F92" w:rsidRPr="003A60C4">
        <w:rPr>
          <w:rFonts w:eastAsia="Arial Unicode MS" w:cs="Arial Unicode MS"/>
          <w:sz w:val="22"/>
          <w:szCs w:val="22"/>
        </w:rPr>
        <w:t xml:space="preserve"> iki pasiūlymų pateikimo termino pabaigos.</w:t>
      </w:r>
    </w:p>
    <w:p w14:paraId="1CA4FCE1" w14:textId="5DDE3127" w:rsidR="009C5161" w:rsidRDefault="003F6772" w:rsidP="008C26E4">
      <w:pPr>
        <w:pBdr>
          <w:top w:val="nil"/>
          <w:left w:val="nil"/>
          <w:bottom w:val="nil"/>
          <w:right w:val="nil"/>
          <w:between w:val="nil"/>
        </w:pBdr>
        <w:jc w:val="both"/>
        <w:rPr>
          <w:color w:val="000000"/>
          <w:sz w:val="22"/>
          <w:szCs w:val="22"/>
        </w:rPr>
      </w:pPr>
      <w:r w:rsidRPr="008C26E4">
        <w:rPr>
          <w:color w:val="000000"/>
          <w:sz w:val="22"/>
          <w:szCs w:val="22"/>
        </w:rPr>
        <w:lastRenderedPageBreak/>
        <w:tab/>
        <w:t xml:space="preserve">18. Perkančioji organizacija ekonomiškai naudingiausią pasiūlymą išrenka pagal mažiausią kainą. </w:t>
      </w:r>
      <w:r w:rsidR="00677AAC" w:rsidRPr="008C26E4">
        <w:rPr>
          <w:color w:val="000000"/>
          <w:sz w:val="22"/>
          <w:szCs w:val="22"/>
        </w:rPr>
        <w:t xml:space="preserve">Ar pasiūlyta kaina nėra per didelė ir perkančiajai organizacijai nepriimtina, vertinama </w:t>
      </w:r>
      <w:r w:rsidR="0025038A" w:rsidRPr="008C26E4">
        <w:rPr>
          <w:color w:val="000000"/>
          <w:sz w:val="22"/>
          <w:szCs w:val="22"/>
        </w:rPr>
        <w:t>pagal pasiūlymų kainas eurais su</w:t>
      </w:r>
      <w:r w:rsidR="00677AAC" w:rsidRPr="008C26E4">
        <w:rPr>
          <w:color w:val="000000"/>
          <w:sz w:val="22"/>
          <w:szCs w:val="22"/>
        </w:rPr>
        <w:t xml:space="preserve"> PVM. </w:t>
      </w:r>
      <w:r w:rsidRPr="008C26E4">
        <w:rPr>
          <w:color w:val="000000"/>
          <w:sz w:val="22"/>
          <w:szCs w:val="22"/>
        </w:rPr>
        <w:t>Maksimali pasiūlymo (vertinamoji) kaina</w:t>
      </w:r>
      <w:r w:rsidR="00677AAC" w:rsidRPr="008C26E4">
        <w:rPr>
          <w:color w:val="000000"/>
          <w:sz w:val="22"/>
          <w:szCs w:val="22"/>
        </w:rPr>
        <w:t xml:space="preserve"> (</w:t>
      </w:r>
      <w:r w:rsidR="00B015CE" w:rsidRPr="008C26E4">
        <w:rPr>
          <w:color w:val="000000"/>
          <w:sz w:val="22"/>
          <w:szCs w:val="22"/>
          <w:u w:val="single"/>
        </w:rPr>
        <w:t>eurais su</w:t>
      </w:r>
      <w:r w:rsidR="00677AAC" w:rsidRPr="008C26E4">
        <w:rPr>
          <w:color w:val="000000"/>
          <w:sz w:val="22"/>
          <w:szCs w:val="22"/>
          <w:u w:val="single"/>
        </w:rPr>
        <w:t xml:space="preserve"> PVM</w:t>
      </w:r>
      <w:r w:rsidR="00677AAC" w:rsidRPr="008C26E4">
        <w:rPr>
          <w:color w:val="000000"/>
          <w:sz w:val="22"/>
          <w:szCs w:val="22"/>
        </w:rPr>
        <w:t>)</w:t>
      </w:r>
      <w:r w:rsidRPr="008C26E4">
        <w:rPr>
          <w:color w:val="000000"/>
          <w:sz w:val="22"/>
          <w:szCs w:val="22"/>
        </w:rPr>
        <w:t>, kurią viršijus pasiūlymas bus atmestas,</w:t>
      </w:r>
      <w:r w:rsidR="00677AAC" w:rsidRPr="008C26E4">
        <w:rPr>
          <w:color w:val="000000"/>
          <w:sz w:val="22"/>
          <w:szCs w:val="22"/>
        </w:rPr>
        <w:t xml:space="preserve"> yra tokia:</w:t>
      </w:r>
      <w:r w:rsidRPr="008C26E4">
        <w:rPr>
          <w:color w:val="000000"/>
          <w:sz w:val="22"/>
          <w:szCs w:val="22"/>
        </w:rPr>
        <w:t xml:space="preserve"> </w:t>
      </w:r>
      <w:r w:rsidR="00BB17F8" w:rsidRPr="00BB17F8">
        <w:rPr>
          <w:color w:val="000000"/>
          <w:sz w:val="22"/>
          <w:szCs w:val="22"/>
        </w:rPr>
        <w:t>41322,31</w:t>
      </w:r>
      <w:r w:rsidR="00BB17F8">
        <w:rPr>
          <w:color w:val="000000"/>
          <w:sz w:val="22"/>
          <w:szCs w:val="22"/>
        </w:rPr>
        <w:t xml:space="preserve"> Eur be PVM (</w:t>
      </w:r>
      <w:r w:rsidR="00BB17F8" w:rsidRPr="00BB17F8">
        <w:rPr>
          <w:color w:val="000000"/>
          <w:sz w:val="22"/>
          <w:szCs w:val="22"/>
        </w:rPr>
        <w:t>50000</w:t>
      </w:r>
      <w:r w:rsidR="00BB17F8">
        <w:rPr>
          <w:color w:val="000000"/>
          <w:sz w:val="22"/>
          <w:szCs w:val="22"/>
        </w:rPr>
        <w:t>,00 Eur su PVM)</w:t>
      </w:r>
      <w:r w:rsidRPr="008C26E4">
        <w:rPr>
          <w:color w:val="000000"/>
          <w:sz w:val="22"/>
          <w:szCs w:val="22"/>
        </w:rPr>
        <w:t>.</w:t>
      </w:r>
    </w:p>
    <w:p w14:paraId="79715C5B" w14:textId="15B5893E" w:rsidR="00D6613A" w:rsidRPr="001A1FFB" w:rsidRDefault="00D6613A" w:rsidP="008C26E4">
      <w:pPr>
        <w:pBdr>
          <w:top w:val="nil"/>
          <w:left w:val="nil"/>
          <w:bottom w:val="nil"/>
          <w:right w:val="nil"/>
          <w:between w:val="nil"/>
        </w:pBdr>
        <w:jc w:val="both"/>
        <w:rPr>
          <w:i/>
          <w:sz w:val="22"/>
          <w:szCs w:val="22"/>
        </w:rPr>
      </w:pPr>
      <w:r w:rsidRPr="00695BBE">
        <w:rPr>
          <w:i/>
          <w:sz w:val="22"/>
          <w:szCs w:val="22"/>
        </w:rPr>
        <w:t xml:space="preserve">Pastaba dėl taikomo PVM tarifo dydžio. </w:t>
      </w:r>
      <w:r w:rsidR="001A1FFB" w:rsidRPr="00FA34DF">
        <w:rPr>
          <w:i/>
          <w:sz w:val="22"/>
          <w:szCs w:val="22"/>
        </w:rPr>
        <w:t>V</w:t>
      </w:r>
      <w:r w:rsidR="001A1FFB" w:rsidRPr="00FA34DF">
        <w:rPr>
          <w:i/>
          <w:sz w:val="22"/>
          <w:szCs w:val="22"/>
          <w:shd w:val="clear" w:color="auto" w:fill="FFFFFF"/>
        </w:rPr>
        <w:t xml:space="preserve">adovaujantis Pridėtinės vertės mokesčio įstatymo nuostatomis, PO kaina suplanuota </w:t>
      </w:r>
      <w:r w:rsidR="001A1FFB" w:rsidRPr="00BB17F8">
        <w:rPr>
          <w:i/>
          <w:sz w:val="22"/>
          <w:szCs w:val="22"/>
          <w:shd w:val="clear" w:color="auto" w:fill="FFFFFF"/>
        </w:rPr>
        <w:t xml:space="preserve">taikant </w:t>
      </w:r>
      <w:r w:rsidR="001A1FFB" w:rsidRPr="00BB17F8">
        <w:rPr>
          <w:rFonts w:eastAsia="Arial Unicode MS"/>
          <w:i/>
          <w:sz w:val="22"/>
          <w:szCs w:val="22"/>
          <w:bdr w:val="nil"/>
          <w:lang w:eastAsia="en-US"/>
          <w14:textOutline w14:w="0" w14:cap="flat" w14:cmpd="sng" w14:algn="ctr">
            <w14:noFill/>
            <w14:prstDash w14:val="solid"/>
            <w14:bevel/>
          </w14:textOutline>
        </w:rPr>
        <w:t xml:space="preserve">standartinį 21 </w:t>
      </w:r>
      <w:r w:rsidR="00A27555" w:rsidRPr="00BB17F8">
        <w:rPr>
          <w:rFonts w:eastAsia="Arial Unicode MS"/>
          <w:i/>
          <w:sz w:val="22"/>
          <w:szCs w:val="22"/>
          <w:bdr w:val="nil"/>
          <w:lang w:eastAsia="en-US"/>
          <w14:textOutline w14:w="0" w14:cap="flat" w14:cmpd="sng" w14:algn="ctr">
            <w14:noFill/>
            <w14:prstDash w14:val="solid"/>
            <w14:bevel/>
          </w14:textOutline>
        </w:rPr>
        <w:t>proc.</w:t>
      </w:r>
      <w:r w:rsidR="001A1FFB" w:rsidRPr="00BB17F8">
        <w:rPr>
          <w:rFonts w:eastAsia="Arial Unicode MS"/>
          <w:i/>
          <w:sz w:val="22"/>
          <w:szCs w:val="22"/>
          <w:bdr w:val="nil"/>
          <w:lang w:eastAsia="en-US"/>
          <w14:textOutline w14:w="0" w14:cap="flat" w14:cmpd="sng" w14:algn="ctr">
            <w14:noFill/>
            <w14:prstDash w14:val="solid"/>
            <w14:bevel/>
          </w14:textOutline>
        </w:rPr>
        <w:t xml:space="preserve"> PVM tarifą</w:t>
      </w:r>
      <w:r w:rsidR="001A1FFB" w:rsidRPr="00BB17F8">
        <w:rPr>
          <w:i/>
          <w:sz w:val="22"/>
          <w:szCs w:val="22"/>
        </w:rPr>
        <w:t xml:space="preserve">. </w:t>
      </w:r>
      <w:r w:rsidRPr="00695BBE">
        <w:rPr>
          <w:i/>
          <w:sz w:val="22"/>
          <w:szCs w:val="22"/>
        </w:rPr>
        <w:t>Tais atvejais, kai tiekėjas teikia pasiūlymą ir taiko kitokį nei PO suplanuotas PVM tarifas, tiekėjas kartu su pasiūlymu pateikia laisvos formos dokumentą, kuriame nurodo priežastis, dėl kurių taikomas jo pasirinktas PVM tarifas.</w:t>
      </w:r>
      <w:r w:rsidRPr="00695BBE">
        <w:rPr>
          <w:i/>
          <w:sz w:val="22"/>
          <w:szCs w:val="22"/>
          <w:bdr w:val="none" w:sz="0" w:space="0" w:color="auto" w:frame="1"/>
          <w:shd w:val="clear" w:color="auto" w:fill="FFFFFF"/>
        </w:rPr>
        <w:t xml:space="preserve"> Tais atvejais, kai pasiūlymą teikia užsienio tiekėjas, kuriam pagal Pridėtinės vertės mokesčio  įstatymo 19 str. 5 d. taikomas 0 proc. </w:t>
      </w:r>
      <w:r w:rsidRPr="00695BBE">
        <w:rPr>
          <w:i/>
          <w:sz w:val="22"/>
          <w:szCs w:val="22"/>
          <w:bdr w:val="none" w:sz="0" w:space="0" w:color="auto" w:frame="1"/>
        </w:rPr>
        <w:t>PVM tarifas, arba pasiūlymą teikia PVM mokėtoju neįsiregistravęs Lietuvos Respublikos apmokestinamasis asmuo (ne PVM mokėtojas)</w:t>
      </w:r>
      <w:r w:rsidRPr="00695BBE">
        <w:rPr>
          <w:i/>
          <w:sz w:val="22"/>
          <w:szCs w:val="22"/>
          <w:bdr w:val="none" w:sz="0" w:space="0" w:color="auto" w:frame="1"/>
          <w:shd w:val="clear" w:color="auto" w:fill="FFFFFF"/>
        </w:rPr>
        <w:t>, tiekėjas kartu su pasiūlymu </w:t>
      </w:r>
      <w:r w:rsidRPr="00695BBE">
        <w:rPr>
          <w:i/>
          <w:sz w:val="22"/>
          <w:szCs w:val="22"/>
          <w:u w:val="single"/>
          <w:bdr w:val="none" w:sz="0" w:space="0" w:color="auto" w:frame="1"/>
          <w:shd w:val="clear" w:color="auto" w:fill="FFFFFF"/>
        </w:rPr>
        <w:t>pateikia laisvos formos dokumentą, kuriame nurodo priežastis, dėl kurių pasiūlyme taikomas 0 proc. PVM tarifas arba PVM netaikomas.</w:t>
      </w:r>
      <w:r w:rsidRPr="00695BBE">
        <w:rPr>
          <w:i/>
          <w:sz w:val="22"/>
          <w:szCs w:val="22"/>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p>
    <w:p w14:paraId="0085FE30" w14:textId="137239F3"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8C26E4">
      <w:pPr>
        <w:pBdr>
          <w:top w:val="nil"/>
          <w:left w:val="nil"/>
          <w:bottom w:val="nil"/>
          <w:right w:val="nil"/>
          <w:between w:val="nil"/>
        </w:pBdr>
        <w:jc w:val="both"/>
        <w:rPr>
          <w:sz w:val="22"/>
          <w:szCs w:val="22"/>
        </w:rPr>
      </w:pPr>
      <w:bookmarkStart w:id="0" w:name="_ld9gqobczi06" w:colFirst="0" w:colLast="0"/>
      <w:bookmarkEnd w:id="0"/>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2E90C942" w:rsidR="008D52A0" w:rsidRPr="008C26E4" w:rsidRDefault="008D52A0" w:rsidP="008C26E4">
      <w:pPr>
        <w:pBdr>
          <w:top w:val="nil"/>
          <w:left w:val="nil"/>
          <w:bottom w:val="nil"/>
          <w:right w:val="nil"/>
          <w:between w:val="nil"/>
        </w:pBdr>
        <w:ind w:firstLine="709"/>
        <w:jc w:val="both"/>
        <w:rPr>
          <w:color w:val="000000"/>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BB17F8">
        <w:rPr>
          <w:color w:val="000000"/>
          <w:sz w:val="22"/>
          <w:szCs w:val="22"/>
        </w:rPr>
        <w:t>CPO kataloge nėra siūloma</w:t>
      </w:r>
      <w:r w:rsidR="00C94132" w:rsidRPr="008C26E4">
        <w:rPr>
          <w:color w:val="000000"/>
          <w:sz w:val="22"/>
          <w:szCs w:val="22"/>
        </w:rPr>
        <w:t xml:space="preserve"> </w:t>
      </w:r>
      <w:r w:rsidR="00BB17F8">
        <w:rPr>
          <w:color w:val="000000"/>
          <w:sz w:val="22"/>
          <w:szCs w:val="22"/>
        </w:rPr>
        <w:t xml:space="preserve">pirkimo </w:t>
      </w:r>
      <w:r w:rsidR="00BB17F8" w:rsidRPr="00BB17F8">
        <w:rPr>
          <w:sz w:val="22"/>
          <w:szCs w:val="22"/>
        </w:rPr>
        <w:t>objektą atitinkančių</w:t>
      </w:r>
      <w:r w:rsidR="00C94132" w:rsidRPr="00BB17F8">
        <w:rPr>
          <w:sz w:val="22"/>
          <w:szCs w:val="22"/>
        </w:rPr>
        <w:t xml:space="preserve"> </w:t>
      </w:r>
      <w:r w:rsidR="00677AAC" w:rsidRPr="00BB17F8">
        <w:rPr>
          <w:sz w:val="22"/>
          <w:szCs w:val="22"/>
        </w:rPr>
        <w:t>darbų</w:t>
      </w:r>
      <w:r w:rsidR="00BB17F8" w:rsidRPr="00BB17F8">
        <w:rPr>
          <w:sz w:val="22"/>
          <w:szCs w:val="22"/>
        </w:rPr>
        <w:t>.</w:t>
      </w:r>
    </w:p>
    <w:p w14:paraId="2A7C904E" w14:textId="459E2EA1" w:rsidR="00EE7ECF" w:rsidRPr="008C26E4" w:rsidRDefault="00EE7ECF" w:rsidP="008C26E4">
      <w:pPr>
        <w:pBdr>
          <w:top w:val="nil"/>
          <w:left w:val="nil"/>
          <w:bottom w:val="nil"/>
          <w:right w:val="nil"/>
          <w:between w:val="nil"/>
        </w:pBdr>
        <w:ind w:firstLine="709"/>
        <w:jc w:val="both"/>
        <w:rPr>
          <w:sz w:val="22"/>
          <w:szCs w:val="22"/>
        </w:rPr>
      </w:pPr>
      <w:r w:rsidRPr="008C26E4">
        <w:rPr>
          <w:sz w:val="22"/>
          <w:szCs w:val="22"/>
        </w:rPr>
        <w:t xml:space="preserve">22. </w:t>
      </w:r>
      <w:r w:rsidR="00357C28" w:rsidRPr="008C26E4">
        <w:rPr>
          <w:sz w:val="22"/>
          <w:szCs w:val="22"/>
        </w:rPr>
        <w:t xml:space="preserve">Šiame pirkime taikomi aplinkos apsaugos kriterijai (žaliųjų pirkimų reikalavimai). Aplinkos apsaugos kriterijai nustatyti pagal </w:t>
      </w:r>
      <w:r w:rsidR="00357C28" w:rsidRPr="008C26E4">
        <w:rPr>
          <w:color w:val="000000"/>
          <w:sz w:val="22"/>
          <w:szCs w:val="22"/>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8C26E4">
        <w:rPr>
          <w:sz w:val="22"/>
          <w:szCs w:val="22"/>
        </w:rPr>
        <w:t xml:space="preserve"> </w:t>
      </w:r>
      <w:r w:rsidR="00BB17F8">
        <w:rPr>
          <w:sz w:val="22"/>
          <w:szCs w:val="22"/>
        </w:rPr>
        <w:t>4.4.4</w:t>
      </w:r>
      <w:r w:rsidRPr="008C26E4">
        <w:rPr>
          <w:color w:val="FF0000"/>
          <w:sz w:val="22"/>
          <w:szCs w:val="22"/>
        </w:rPr>
        <w:t xml:space="preserve"> </w:t>
      </w:r>
      <w:r w:rsidRPr="008C26E4">
        <w:rPr>
          <w:sz w:val="22"/>
          <w:szCs w:val="22"/>
        </w:rPr>
        <w:t xml:space="preserve">p. Aplinkos apsaugos kriterijai </w:t>
      </w:r>
      <w:r w:rsidRPr="00BB17F8">
        <w:rPr>
          <w:sz w:val="22"/>
          <w:szCs w:val="22"/>
        </w:rPr>
        <w:t>nustatyti SPS 1 priede „Techninė specifikacija ir pasiūlymo kaina“ bei pirkimo sąlygų sutarties projekte kaip tiekėjo įsipareigojimas.</w:t>
      </w:r>
    </w:p>
    <w:p w14:paraId="3B24B9E4" w14:textId="31D82969" w:rsidR="009C5161" w:rsidRPr="008C26E4" w:rsidRDefault="009C5161" w:rsidP="008C26E4">
      <w:pPr>
        <w:pBdr>
          <w:top w:val="nil"/>
          <w:left w:val="nil"/>
          <w:bottom w:val="nil"/>
          <w:right w:val="nil"/>
          <w:between w:val="nil"/>
        </w:pBdr>
        <w:ind w:firstLine="720"/>
        <w:jc w:val="both"/>
        <w:rPr>
          <w:color w:val="000000"/>
          <w:sz w:val="22"/>
          <w:szCs w:val="22"/>
        </w:rPr>
      </w:pPr>
      <w:bookmarkStart w:id="1" w:name="_gjdgxs" w:colFirst="0" w:colLast="0"/>
      <w:bookmarkEnd w:id="1"/>
    </w:p>
    <w:p w14:paraId="44E6CCCF" w14:textId="77777777" w:rsidR="008D52A0" w:rsidRPr="008C26E4" w:rsidRDefault="008D52A0" w:rsidP="008C26E4">
      <w:pPr>
        <w:pBdr>
          <w:top w:val="nil"/>
          <w:left w:val="nil"/>
          <w:bottom w:val="nil"/>
          <w:right w:val="nil"/>
          <w:between w:val="nil"/>
        </w:pBdr>
        <w:jc w:val="both"/>
        <w:rPr>
          <w:color w:val="000000"/>
          <w:sz w:val="22"/>
          <w:szCs w:val="22"/>
        </w:rPr>
      </w:pPr>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BB17F8" w:rsidRDefault="003F6772" w:rsidP="008C26E4">
      <w:pPr>
        <w:pBdr>
          <w:top w:val="nil"/>
          <w:left w:val="nil"/>
          <w:bottom w:val="nil"/>
          <w:right w:val="nil"/>
          <w:between w:val="nil"/>
        </w:pBdr>
        <w:jc w:val="both"/>
        <w:rPr>
          <w:color w:val="000000"/>
          <w:sz w:val="22"/>
          <w:szCs w:val="22"/>
        </w:rPr>
      </w:pPr>
      <w:r w:rsidRPr="00BB17F8">
        <w:rPr>
          <w:color w:val="000000"/>
          <w:sz w:val="22"/>
          <w:szCs w:val="22"/>
        </w:rPr>
        <w:t>1</w:t>
      </w:r>
      <w:r w:rsidR="0054553A" w:rsidRPr="00BB17F8">
        <w:rPr>
          <w:color w:val="000000"/>
          <w:sz w:val="22"/>
          <w:szCs w:val="22"/>
        </w:rPr>
        <w:t xml:space="preserve">. </w:t>
      </w:r>
      <w:r w:rsidR="00922532" w:rsidRPr="00BB17F8">
        <w:rPr>
          <w:color w:val="000000"/>
          <w:sz w:val="22"/>
          <w:szCs w:val="22"/>
        </w:rPr>
        <w:t>Techninė specifikacija ir pasiūlymo kaina.</w:t>
      </w:r>
      <w:r w:rsidRPr="00BB17F8">
        <w:rPr>
          <w:color w:val="000000"/>
          <w:sz w:val="22"/>
          <w:szCs w:val="22"/>
        </w:rPr>
        <w:t xml:space="preserve"> </w:t>
      </w:r>
    </w:p>
    <w:p w14:paraId="25B07360" w14:textId="3E38DF28" w:rsidR="009C5161" w:rsidRPr="00BB17F8" w:rsidRDefault="0054553A" w:rsidP="008C26E4">
      <w:pPr>
        <w:pBdr>
          <w:top w:val="nil"/>
          <w:left w:val="nil"/>
          <w:bottom w:val="nil"/>
          <w:right w:val="nil"/>
          <w:between w:val="nil"/>
        </w:pBdr>
        <w:jc w:val="both"/>
        <w:rPr>
          <w:color w:val="000000"/>
          <w:sz w:val="22"/>
          <w:szCs w:val="22"/>
        </w:rPr>
      </w:pPr>
      <w:r w:rsidRPr="00BB17F8">
        <w:rPr>
          <w:color w:val="000000"/>
          <w:sz w:val="22"/>
          <w:szCs w:val="22"/>
        </w:rPr>
        <w:t xml:space="preserve">2. </w:t>
      </w:r>
      <w:r w:rsidR="003F6772" w:rsidRPr="00BB17F8">
        <w:rPr>
          <w:color w:val="000000"/>
          <w:sz w:val="22"/>
          <w:szCs w:val="22"/>
        </w:rPr>
        <w:t>Viešojo pirkimo</w:t>
      </w:r>
      <w:r w:rsidR="00513986">
        <w:rPr>
          <w:color w:val="000000"/>
          <w:sz w:val="22"/>
          <w:szCs w:val="22"/>
        </w:rPr>
        <w:t xml:space="preserve"> (rangos)</w:t>
      </w:r>
      <w:r w:rsidR="003F6772" w:rsidRPr="00BB17F8">
        <w:rPr>
          <w:color w:val="000000"/>
          <w:sz w:val="22"/>
          <w:szCs w:val="22"/>
        </w:rPr>
        <w:t xml:space="preserve"> sutarties projektas.</w:t>
      </w:r>
    </w:p>
    <w:p w14:paraId="7D46F70C" w14:textId="0D83E44A" w:rsidR="009C5161" w:rsidRPr="00BB17F8" w:rsidRDefault="003F6772" w:rsidP="008C26E4">
      <w:pPr>
        <w:pBdr>
          <w:top w:val="nil"/>
          <w:left w:val="nil"/>
          <w:bottom w:val="nil"/>
          <w:right w:val="nil"/>
          <w:between w:val="nil"/>
        </w:pBdr>
        <w:jc w:val="both"/>
        <w:rPr>
          <w:color w:val="000000"/>
          <w:sz w:val="22"/>
          <w:szCs w:val="22"/>
        </w:rPr>
      </w:pPr>
      <w:r w:rsidRPr="00BB17F8">
        <w:rPr>
          <w:color w:val="000000"/>
          <w:sz w:val="22"/>
          <w:szCs w:val="22"/>
        </w:rPr>
        <w:t>3.</w:t>
      </w:r>
      <w:r w:rsidR="0054553A" w:rsidRPr="00BB17F8">
        <w:rPr>
          <w:color w:val="000000"/>
          <w:sz w:val="22"/>
          <w:szCs w:val="22"/>
        </w:rPr>
        <w:t xml:space="preserve"> </w:t>
      </w:r>
      <w:r w:rsidRPr="00BB17F8">
        <w:rPr>
          <w:color w:val="000000"/>
          <w:sz w:val="22"/>
          <w:szCs w:val="22"/>
        </w:rPr>
        <w:t>EBVPD failas/šablonas.</w:t>
      </w:r>
    </w:p>
    <w:p w14:paraId="18A0E865" w14:textId="4A15DAD9" w:rsidR="00465AA6" w:rsidRPr="00BB17F8" w:rsidRDefault="0054553A" w:rsidP="008C26E4">
      <w:pPr>
        <w:pBdr>
          <w:top w:val="nil"/>
          <w:left w:val="nil"/>
          <w:bottom w:val="nil"/>
          <w:right w:val="nil"/>
          <w:between w:val="nil"/>
        </w:pBdr>
        <w:jc w:val="both"/>
        <w:rPr>
          <w:color w:val="000000"/>
          <w:sz w:val="22"/>
          <w:szCs w:val="22"/>
        </w:rPr>
      </w:pPr>
      <w:r w:rsidRPr="00FD5590">
        <w:rPr>
          <w:color w:val="000000"/>
          <w:sz w:val="22"/>
          <w:szCs w:val="22"/>
        </w:rPr>
        <w:t xml:space="preserve">4. </w:t>
      </w:r>
      <w:r w:rsidR="00465AA6" w:rsidRPr="00FD5590">
        <w:rPr>
          <w:sz w:val="22"/>
          <w:szCs w:val="22"/>
        </w:rPr>
        <w:t>Kvalifikacinių reikalavimų lentelė.</w:t>
      </w:r>
    </w:p>
    <w:p w14:paraId="39EE33C7" w14:textId="0A907651" w:rsidR="009C5161" w:rsidRDefault="009C5161" w:rsidP="008C26E4">
      <w:pPr>
        <w:pBdr>
          <w:top w:val="nil"/>
          <w:left w:val="nil"/>
          <w:bottom w:val="nil"/>
          <w:right w:val="nil"/>
          <w:between w:val="nil"/>
        </w:pBdr>
        <w:jc w:val="both"/>
        <w:rPr>
          <w:color w:val="000000"/>
          <w:sz w:val="22"/>
          <w:szCs w:val="22"/>
        </w:rPr>
      </w:pPr>
    </w:p>
    <w:p w14:paraId="2313D233" w14:textId="7477E160" w:rsidR="002D5BEF" w:rsidRPr="008C26E4" w:rsidRDefault="002D5BEF" w:rsidP="002D5BEF">
      <w:pPr>
        <w:pBdr>
          <w:top w:val="nil"/>
          <w:left w:val="nil"/>
          <w:bottom w:val="nil"/>
          <w:right w:val="nil"/>
          <w:between w:val="nil"/>
        </w:pBdr>
        <w:jc w:val="both"/>
        <w:rPr>
          <w:color w:val="000000"/>
          <w:sz w:val="22"/>
          <w:szCs w:val="22"/>
        </w:rPr>
      </w:pPr>
      <w:bookmarkStart w:id="2" w:name="_GoBack"/>
      <w:bookmarkEnd w:id="2"/>
    </w:p>
    <w:sectPr w:rsidR="002D5BEF" w:rsidRPr="008C26E4" w:rsidSect="00A5715F">
      <w:footerReference w:type="default" r:id="rId7"/>
      <w:pgSz w:w="11900" w:h="16840"/>
      <w:pgMar w:top="851" w:right="985" w:bottom="851" w:left="1276" w:header="0" w:footer="135"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37A32" w14:textId="77777777" w:rsidR="003E54AD" w:rsidRDefault="003F6772">
      <w:r>
        <w:separator/>
      </w:r>
    </w:p>
  </w:endnote>
  <w:endnote w:type="continuationSeparator" w:id="0">
    <w:p w14:paraId="14105998" w14:textId="77777777" w:rsidR="003E54AD" w:rsidRDefault="003F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F4ED5" w14:textId="16E659ED"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513986">
      <w:rPr>
        <w:noProof/>
        <w:color w:val="5F5F5F"/>
        <w:sz w:val="18"/>
        <w:szCs w:val="18"/>
      </w:rPr>
      <w:t>1</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513986">
      <w:rPr>
        <w:noProof/>
        <w:color w:val="5F5F5F"/>
        <w:sz w:val="18"/>
        <w:szCs w:val="18"/>
      </w:rPr>
      <w:t>2</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0EE70" w14:textId="77777777" w:rsidR="003E54AD" w:rsidRDefault="003F6772">
      <w:r>
        <w:separator/>
      </w:r>
    </w:p>
  </w:footnote>
  <w:footnote w:type="continuationSeparator" w:id="0">
    <w:p w14:paraId="70762652" w14:textId="77777777" w:rsidR="003E54AD" w:rsidRDefault="003F6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161"/>
    <w:rsid w:val="00086AE7"/>
    <w:rsid w:val="001A1FFB"/>
    <w:rsid w:val="001F6C0C"/>
    <w:rsid w:val="0025038A"/>
    <w:rsid w:val="002D5BEF"/>
    <w:rsid w:val="00357C28"/>
    <w:rsid w:val="003D6FE7"/>
    <w:rsid w:val="003E54AD"/>
    <w:rsid w:val="003F6772"/>
    <w:rsid w:val="00465AA6"/>
    <w:rsid w:val="00513986"/>
    <w:rsid w:val="0054553A"/>
    <w:rsid w:val="005C195D"/>
    <w:rsid w:val="005E5E6E"/>
    <w:rsid w:val="00677AAC"/>
    <w:rsid w:val="00766C02"/>
    <w:rsid w:val="00771B0D"/>
    <w:rsid w:val="00855D1C"/>
    <w:rsid w:val="008C26E4"/>
    <w:rsid w:val="008D52A0"/>
    <w:rsid w:val="008E1D21"/>
    <w:rsid w:val="00922532"/>
    <w:rsid w:val="009C5161"/>
    <w:rsid w:val="00A27555"/>
    <w:rsid w:val="00A5715F"/>
    <w:rsid w:val="00A95F92"/>
    <w:rsid w:val="00B015CE"/>
    <w:rsid w:val="00B9660A"/>
    <w:rsid w:val="00BA6116"/>
    <w:rsid w:val="00BB17F8"/>
    <w:rsid w:val="00C94132"/>
    <w:rsid w:val="00D27DDF"/>
    <w:rsid w:val="00D6613A"/>
    <w:rsid w:val="00D83838"/>
    <w:rsid w:val="00EB4CAC"/>
    <w:rsid w:val="00EE7ECF"/>
    <w:rsid w:val="00FD55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 w:type="character" w:styleId="Hyperlink">
    <w:name w:val="Hyperlink"/>
    <w:basedOn w:val="DefaultParagraphFont"/>
    <w:uiPriority w:val="99"/>
    <w:unhideWhenUsed/>
    <w:rsid w:val="00A95F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astytis.Vilcinskas@santa.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4618</Words>
  <Characters>2633</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Windows User</cp:lastModifiedBy>
  <cp:revision>23</cp:revision>
  <dcterms:created xsi:type="dcterms:W3CDTF">2023-05-31T10:02:00Z</dcterms:created>
  <dcterms:modified xsi:type="dcterms:W3CDTF">2025-12-12T14:52:00Z</dcterms:modified>
</cp:coreProperties>
</file>